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0ED3F" w14:textId="77777777" w:rsidR="00F71CED" w:rsidRDefault="00F71CED" w:rsidP="00B62D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A65C0" w14:textId="77777777" w:rsidR="00F71CED" w:rsidRDefault="00F71CED" w:rsidP="00B62D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E44C1" w14:textId="77777777" w:rsidR="00F71CED" w:rsidRDefault="00F71CED" w:rsidP="00B62D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056F6" w14:textId="77777777" w:rsidR="00F71CED" w:rsidRDefault="00F71CED" w:rsidP="00FB52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FC571" w14:textId="16C045D6" w:rsidR="00B62DB3" w:rsidRPr="005C7415" w:rsidRDefault="00B62DB3" w:rsidP="00FB52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Assessing</w:t>
      </w:r>
      <w:r w:rsidRPr="005C74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415">
        <w:rPr>
          <w:rFonts w:ascii="Times New Roman" w:hAnsi="Times New Roman" w:cs="Times New Roman"/>
          <w:b/>
          <w:sz w:val="24"/>
          <w:szCs w:val="24"/>
        </w:rPr>
        <w:t>ELLs’</w:t>
      </w:r>
      <w:proofErr w:type="spellEnd"/>
      <w:r w:rsidRPr="005C74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5C7415">
        <w:rPr>
          <w:rFonts w:ascii="Times New Roman" w:hAnsi="Times New Roman" w:cs="Times New Roman"/>
          <w:b/>
          <w:sz w:val="24"/>
          <w:szCs w:val="24"/>
        </w:rPr>
        <w:t xml:space="preserve">eading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C7415">
        <w:rPr>
          <w:rFonts w:ascii="Times New Roman" w:hAnsi="Times New Roman" w:cs="Times New Roman"/>
          <w:b/>
          <w:sz w:val="24"/>
          <w:szCs w:val="24"/>
        </w:rPr>
        <w:t xml:space="preserve">omprehension and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C7415">
        <w:rPr>
          <w:rFonts w:ascii="Times New Roman" w:hAnsi="Times New Roman" w:cs="Times New Roman"/>
          <w:b/>
          <w:sz w:val="24"/>
          <w:szCs w:val="24"/>
        </w:rPr>
        <w:t xml:space="preserve">cience </w:t>
      </w:r>
      <w:r w:rsidR="00F71CED">
        <w:rPr>
          <w:rFonts w:ascii="Times New Roman" w:hAnsi="Times New Roman" w:cs="Times New Roman"/>
          <w:b/>
          <w:sz w:val="24"/>
          <w:szCs w:val="24"/>
        </w:rPr>
        <w:t>Understanding</w:t>
      </w:r>
      <w:r>
        <w:rPr>
          <w:rFonts w:ascii="Times New Roman" w:hAnsi="Times New Roman" w:cs="Times New Roman"/>
          <w:b/>
          <w:sz w:val="24"/>
          <w:szCs w:val="24"/>
        </w:rPr>
        <w:t xml:space="preserve"> Using Retellings</w:t>
      </w:r>
    </w:p>
    <w:p w14:paraId="60D68ABE" w14:textId="77777777" w:rsidR="000E2C6A" w:rsidRPr="00E13D63" w:rsidRDefault="000E2C6A" w:rsidP="00FB5233">
      <w:pPr>
        <w:pStyle w:val="BodyText"/>
        <w:spacing w:before="69"/>
        <w:ind w:left="292" w:right="191"/>
        <w:jc w:val="center"/>
        <w:rPr>
          <w:rFonts w:cs="Times New Roman"/>
        </w:rPr>
      </w:pPr>
    </w:p>
    <w:p w14:paraId="21957D42" w14:textId="77777777" w:rsidR="000E2C6A" w:rsidRPr="00E13D63" w:rsidRDefault="000E2C6A" w:rsidP="00FB52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908B36" w14:textId="4546D047" w:rsidR="005D50FB" w:rsidRDefault="00505019" w:rsidP="00FB5233">
      <w:pPr>
        <w:pStyle w:val="BodyText"/>
        <w:spacing w:before="142"/>
        <w:ind w:left="0" w:right="288"/>
        <w:jc w:val="center"/>
        <w:rPr>
          <w:rFonts w:cs="Times New Roman"/>
        </w:rPr>
      </w:pPr>
      <w:r w:rsidRPr="00D56AAE">
        <w:rPr>
          <w:rFonts w:cs="Times New Roman"/>
        </w:rPr>
        <w:t xml:space="preserve">Michael </w:t>
      </w:r>
      <w:proofErr w:type="spellStart"/>
      <w:r w:rsidRPr="00D56AAE">
        <w:rPr>
          <w:rFonts w:cs="Times New Roman"/>
        </w:rPr>
        <w:t>Faggella-Luby</w:t>
      </w:r>
      <w:proofErr w:type="spellEnd"/>
      <w:r w:rsidR="005D50FB">
        <w:rPr>
          <w:rFonts w:cs="Times New Roman"/>
        </w:rPr>
        <w:t>, Ph.D.*</w:t>
      </w:r>
    </w:p>
    <w:p w14:paraId="418CBC0D" w14:textId="5DD0F375" w:rsidR="005D50FB" w:rsidRDefault="00505019" w:rsidP="00FB5233">
      <w:pPr>
        <w:pStyle w:val="BodyText"/>
        <w:spacing w:before="142"/>
        <w:ind w:left="0" w:right="288"/>
        <w:jc w:val="center"/>
        <w:rPr>
          <w:rFonts w:cs="Times New Roman"/>
        </w:rPr>
      </w:pPr>
      <w:r w:rsidRPr="00D56AAE">
        <w:rPr>
          <w:rFonts w:cs="Times New Roman"/>
        </w:rPr>
        <w:t xml:space="preserve"> </w:t>
      </w:r>
      <w:r w:rsidR="000E2C6A" w:rsidRPr="00D56AAE">
        <w:rPr>
          <w:rFonts w:cs="Times New Roman"/>
        </w:rPr>
        <w:t>Robin Griffith</w:t>
      </w:r>
      <w:r w:rsidR="00FB3BFF">
        <w:rPr>
          <w:rFonts w:cs="Times New Roman"/>
        </w:rPr>
        <w:t>, Ph.D.</w:t>
      </w:r>
    </w:p>
    <w:p w14:paraId="48B0FE59" w14:textId="3418ADC4" w:rsidR="005D50FB" w:rsidRDefault="00505019" w:rsidP="00FB5233">
      <w:pPr>
        <w:pStyle w:val="BodyText"/>
        <w:spacing w:before="142"/>
        <w:ind w:left="0" w:right="288"/>
        <w:jc w:val="center"/>
        <w:rPr>
          <w:rFonts w:cs="Times New Roman"/>
        </w:rPr>
      </w:pPr>
      <w:r>
        <w:rPr>
          <w:rFonts w:cs="Times New Roman"/>
        </w:rPr>
        <w:t xml:space="preserve"> Cecilia Silva</w:t>
      </w:r>
      <w:proofErr w:type="gramStart"/>
      <w:r>
        <w:rPr>
          <w:rFonts w:cs="Times New Roman"/>
        </w:rPr>
        <w:t xml:space="preserve">, </w:t>
      </w:r>
      <w:r w:rsidR="00FB3BFF">
        <w:rPr>
          <w:rFonts w:cs="Times New Roman"/>
        </w:rPr>
        <w:t xml:space="preserve"> Ph.D</w:t>
      </w:r>
      <w:proofErr w:type="gramEnd"/>
      <w:r w:rsidR="00FB3BFF">
        <w:rPr>
          <w:rFonts w:cs="Times New Roman"/>
        </w:rPr>
        <w:t>.</w:t>
      </w:r>
    </w:p>
    <w:p w14:paraId="15AA7960" w14:textId="31CF0A7A" w:rsidR="005D50FB" w:rsidRPr="00E13D63" w:rsidRDefault="00505019" w:rsidP="00FB5233">
      <w:pPr>
        <w:pStyle w:val="BodyText"/>
        <w:spacing w:before="142"/>
        <w:ind w:left="0" w:right="288"/>
        <w:jc w:val="center"/>
        <w:rPr>
          <w:rFonts w:cs="Times New Roman"/>
        </w:rPr>
      </w:pPr>
      <w:r>
        <w:rPr>
          <w:rFonts w:cs="Times New Roman"/>
        </w:rPr>
        <w:t xml:space="preserve">Molly </w:t>
      </w:r>
      <w:proofErr w:type="spellStart"/>
      <w:r>
        <w:rPr>
          <w:rFonts w:cs="Times New Roman"/>
        </w:rPr>
        <w:t>Weinburgh</w:t>
      </w:r>
      <w:proofErr w:type="spellEnd"/>
      <w:r w:rsidR="00FB3BFF">
        <w:rPr>
          <w:rFonts w:cs="Times New Roman"/>
        </w:rPr>
        <w:t>, Ph.D.</w:t>
      </w:r>
    </w:p>
    <w:p w14:paraId="67469333" w14:textId="77777777" w:rsidR="00D56AAE" w:rsidRDefault="000E2C6A" w:rsidP="00FB5233">
      <w:pPr>
        <w:pStyle w:val="BodyText"/>
        <w:spacing w:before="142"/>
        <w:ind w:left="0" w:right="144"/>
        <w:jc w:val="center"/>
        <w:rPr>
          <w:rFonts w:cs="Times New Roman"/>
        </w:rPr>
      </w:pPr>
      <w:r w:rsidRPr="00E13D63">
        <w:rPr>
          <w:rFonts w:cs="Times New Roman"/>
        </w:rPr>
        <w:t>Texas Christian University</w:t>
      </w:r>
    </w:p>
    <w:p w14:paraId="7D4B9321" w14:textId="77777777" w:rsidR="00FB3BFF" w:rsidRDefault="00FB3BFF" w:rsidP="00FB5233">
      <w:pPr>
        <w:pStyle w:val="BodyText"/>
        <w:spacing w:before="142"/>
        <w:ind w:left="0" w:right="144"/>
        <w:jc w:val="center"/>
        <w:rPr>
          <w:rFonts w:cs="Times New Roman"/>
        </w:rPr>
      </w:pPr>
    </w:p>
    <w:p w14:paraId="7D290F8D" w14:textId="77777777" w:rsidR="00FB3BFF" w:rsidRPr="00FB5233" w:rsidRDefault="00FB3BFF" w:rsidP="00FB5233">
      <w:pPr>
        <w:pStyle w:val="BodyText"/>
        <w:spacing w:before="142"/>
        <w:ind w:left="0" w:right="144"/>
        <w:jc w:val="center"/>
        <w:rPr>
          <w:rFonts w:cs="Times New Roman"/>
          <w:sz w:val="28"/>
          <w:szCs w:val="28"/>
        </w:rPr>
      </w:pPr>
      <w:r w:rsidRPr="00FB5233">
        <w:rPr>
          <w:rFonts w:cs="Times New Roman"/>
          <w:sz w:val="28"/>
          <w:szCs w:val="28"/>
        </w:rPr>
        <w:t xml:space="preserve">This project was partially funded by the </w:t>
      </w:r>
      <w:bookmarkStart w:id="0" w:name="_GoBack"/>
      <w:r w:rsidRPr="00FB5233">
        <w:rPr>
          <w:rFonts w:cs="Times New Roman"/>
          <w:sz w:val="28"/>
          <w:szCs w:val="28"/>
        </w:rPr>
        <w:t>Andrews Institute of Mathematics &amp; Science Education in the College of Education at TCU</w:t>
      </w:r>
      <w:bookmarkEnd w:id="0"/>
      <w:r w:rsidRPr="00FB5233">
        <w:rPr>
          <w:rFonts w:cs="Times New Roman"/>
          <w:sz w:val="28"/>
          <w:szCs w:val="28"/>
        </w:rPr>
        <w:t>.</w:t>
      </w:r>
    </w:p>
    <w:p w14:paraId="575842F0" w14:textId="77777777" w:rsidR="00FB3BFF" w:rsidRPr="00FB5233" w:rsidRDefault="00FB3BFF" w:rsidP="00FB5233">
      <w:pPr>
        <w:pStyle w:val="BodyText"/>
        <w:spacing w:before="142"/>
        <w:ind w:left="0" w:right="144"/>
        <w:jc w:val="center"/>
        <w:rPr>
          <w:rFonts w:cs="Times New Roman"/>
        </w:rPr>
      </w:pPr>
    </w:p>
    <w:p w14:paraId="63E73B11" w14:textId="051B2448" w:rsidR="005D50FB" w:rsidRDefault="00FB3BFF" w:rsidP="00FB5233">
      <w:pPr>
        <w:pStyle w:val="BodyText"/>
        <w:spacing w:before="142"/>
        <w:ind w:left="0" w:right="144"/>
        <w:jc w:val="center"/>
        <w:rPr>
          <w:rFonts w:cs="Times New Roman"/>
        </w:rPr>
      </w:pPr>
      <w:r w:rsidRPr="00FB3BFF">
        <w:rPr>
          <w:rFonts w:cs="Times New Roman"/>
        </w:rPr>
        <w:t>* A</w:t>
      </w:r>
      <w:r w:rsidR="005D50FB" w:rsidRPr="00FB3BFF">
        <w:rPr>
          <w:rFonts w:cs="Times New Roman"/>
        </w:rPr>
        <w:t>uthors listed alphabetically</w:t>
      </w:r>
    </w:p>
    <w:p w14:paraId="53C4CBD1" w14:textId="77777777" w:rsidR="005D50FB" w:rsidRDefault="005D50FB" w:rsidP="00D56AAE">
      <w:pPr>
        <w:pStyle w:val="BodyText"/>
        <w:spacing w:before="142" w:line="359" w:lineRule="auto"/>
        <w:ind w:left="0" w:right="144"/>
        <w:jc w:val="center"/>
        <w:rPr>
          <w:rFonts w:cs="Times New Roman"/>
          <w:color w:val="0000FF"/>
          <w:u w:val="single" w:color="0000FF"/>
        </w:rPr>
      </w:pPr>
    </w:p>
    <w:p w14:paraId="6D4ED177" w14:textId="77777777" w:rsidR="005D50FB" w:rsidRPr="00D56AAE" w:rsidRDefault="005D50FB" w:rsidP="00D56AAE">
      <w:pPr>
        <w:pStyle w:val="BodyText"/>
        <w:spacing w:before="142" w:line="359" w:lineRule="auto"/>
        <w:ind w:left="0" w:right="144"/>
        <w:jc w:val="center"/>
        <w:rPr>
          <w:rFonts w:cs="Times New Roman"/>
        </w:rPr>
      </w:pPr>
    </w:p>
    <w:p w14:paraId="55DEBB52" w14:textId="77777777" w:rsidR="00505019" w:rsidRDefault="00505019"/>
    <w:sectPr w:rsidR="005050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8D1FC" w14:textId="77777777" w:rsidR="007526C0" w:rsidRDefault="007526C0" w:rsidP="000E2C6A">
      <w:r>
        <w:separator/>
      </w:r>
    </w:p>
  </w:endnote>
  <w:endnote w:type="continuationSeparator" w:id="0">
    <w:p w14:paraId="236CA77F" w14:textId="77777777" w:rsidR="007526C0" w:rsidRDefault="007526C0" w:rsidP="000E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52103" w14:textId="77777777" w:rsidR="007526C0" w:rsidRDefault="007526C0" w:rsidP="000E2C6A">
      <w:r>
        <w:separator/>
      </w:r>
    </w:p>
  </w:footnote>
  <w:footnote w:type="continuationSeparator" w:id="0">
    <w:p w14:paraId="6B3F754A" w14:textId="77777777" w:rsidR="007526C0" w:rsidRDefault="007526C0" w:rsidP="000E2C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FD10" w14:textId="3E47597D" w:rsidR="007526C0" w:rsidRDefault="007526C0">
    <w:pPr>
      <w:pStyle w:val="Header"/>
    </w:pPr>
    <w:r>
      <w:t xml:space="preserve">Running Head: ASSESSING COMPREHENSION AND SCIENCE </w:t>
    </w:r>
    <w:r w:rsidR="00F71CED">
      <w:t>UNDERSTANDING</w:t>
    </w:r>
  </w:p>
  <w:p w14:paraId="078D37F1" w14:textId="77777777" w:rsidR="007526C0" w:rsidRDefault="00752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6A"/>
    <w:rsid w:val="000E2C6A"/>
    <w:rsid w:val="003242F4"/>
    <w:rsid w:val="003E613B"/>
    <w:rsid w:val="00505019"/>
    <w:rsid w:val="005D50FB"/>
    <w:rsid w:val="007526C0"/>
    <w:rsid w:val="007C16BE"/>
    <w:rsid w:val="00A3476F"/>
    <w:rsid w:val="00B62DB3"/>
    <w:rsid w:val="00D56AAE"/>
    <w:rsid w:val="00F6098B"/>
    <w:rsid w:val="00F71CED"/>
    <w:rsid w:val="00FB3BFF"/>
    <w:rsid w:val="00F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794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2C6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2C6A"/>
    <w:pPr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2C6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C6A"/>
  </w:style>
  <w:style w:type="paragraph" w:styleId="Footer">
    <w:name w:val="footer"/>
    <w:basedOn w:val="Normal"/>
    <w:link w:val="FooterChar"/>
    <w:uiPriority w:val="99"/>
    <w:unhideWhenUsed/>
    <w:rsid w:val="000E2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6A"/>
  </w:style>
  <w:style w:type="paragraph" w:styleId="BalloonText">
    <w:name w:val="Balloon Text"/>
    <w:basedOn w:val="Normal"/>
    <w:link w:val="BalloonTextChar"/>
    <w:uiPriority w:val="99"/>
    <w:semiHidden/>
    <w:unhideWhenUsed/>
    <w:rsid w:val="000E2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2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2C6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2C6A"/>
    <w:pPr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2C6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C6A"/>
  </w:style>
  <w:style w:type="paragraph" w:styleId="Footer">
    <w:name w:val="footer"/>
    <w:basedOn w:val="Normal"/>
    <w:link w:val="FooterChar"/>
    <w:uiPriority w:val="99"/>
    <w:unhideWhenUsed/>
    <w:rsid w:val="000E2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6A"/>
  </w:style>
  <w:style w:type="paragraph" w:styleId="BalloonText">
    <w:name w:val="Balloon Text"/>
    <w:basedOn w:val="Normal"/>
    <w:link w:val="BalloonTextChar"/>
    <w:uiPriority w:val="99"/>
    <w:semiHidden/>
    <w:unhideWhenUsed/>
    <w:rsid w:val="000E2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2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Macintosh Word</Application>
  <DocSecurity>0</DocSecurity>
  <Lines>2</Lines>
  <Paragraphs>1</Paragraphs>
  <ScaleCrop>false</ScaleCrop>
  <Company>Texas Christian University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Griffith, Robin</dc:creator>
  <cp:lastModifiedBy>Robin Griffith</cp:lastModifiedBy>
  <cp:revision>8</cp:revision>
  <dcterms:created xsi:type="dcterms:W3CDTF">2015-11-24T17:21:00Z</dcterms:created>
  <dcterms:modified xsi:type="dcterms:W3CDTF">2015-11-25T18:04:00Z</dcterms:modified>
</cp:coreProperties>
</file>